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DE68BF" w:rsidTr="00F42E90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E68BF" w:rsidRPr="0099238C" w:rsidRDefault="00DE68BF" w:rsidP="00F42E90">
            <w:pPr>
              <w:jc w:val="center"/>
              <w:rPr>
                <w:b/>
                <w:lang w:val="tt-RU" w:eastAsia="en-US"/>
              </w:rPr>
            </w:pPr>
            <w:r w:rsidRPr="0099238C">
              <w:rPr>
                <w:b/>
                <w:lang w:val="tt-RU"/>
              </w:rPr>
              <w:t>РЕСПУБЛИКА ТАТАРСТАН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Исполнительный комитет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Афанасовского сельского поселения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Нижнекамского муниципального района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423551, Нижнекамский район, с. Большое Афанасово ул. Молодежная,1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факс (8555) 44-43-39, тел.44-43-39</w:t>
            </w:r>
          </w:p>
          <w:p w:rsidR="00DE68BF" w:rsidRPr="0099238C" w:rsidRDefault="00DE68BF" w:rsidP="00F42E90">
            <w:pPr>
              <w:spacing w:line="276" w:lineRule="auto"/>
              <w:jc w:val="center"/>
              <w:rPr>
                <w:b/>
                <w:sz w:val="16"/>
                <w:szCs w:val="16"/>
                <w:lang w:val="tt-RU" w:eastAsia="en-US"/>
              </w:rPr>
            </w:pPr>
            <w:r w:rsidRPr="0099238C">
              <w:rPr>
                <w:b/>
                <w:sz w:val="16"/>
                <w:szCs w:val="16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E68BF" w:rsidRPr="0099238C" w:rsidRDefault="00DE68BF" w:rsidP="00F42E90">
            <w:pPr>
              <w:jc w:val="center"/>
              <w:rPr>
                <w:b/>
                <w:lang w:val="tt-RU" w:eastAsia="en-US"/>
              </w:rPr>
            </w:pPr>
            <w:r w:rsidRPr="0099238C">
              <w:rPr>
                <w:b/>
                <w:lang w:val="tt-RU"/>
              </w:rPr>
              <w:t xml:space="preserve">ТАТАРСТАН РЕСПУБЛИКАСЫ 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Түбән Кама муниципаль районы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Афанас авыл жирлеге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Башкарма комитеты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423551, Түбән Кама  районы, Олы Афанас авылы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Яшьлер урамы, 1</w:t>
            </w:r>
          </w:p>
          <w:p w:rsidR="00DE68BF" w:rsidRPr="0099238C" w:rsidRDefault="00DE68BF" w:rsidP="00F42E90">
            <w:pPr>
              <w:jc w:val="center"/>
              <w:rPr>
                <w:b/>
                <w:lang w:val="tt-RU"/>
              </w:rPr>
            </w:pPr>
            <w:r w:rsidRPr="0099238C">
              <w:rPr>
                <w:b/>
                <w:lang w:val="tt-RU"/>
              </w:rPr>
              <w:t>факс (8555) 44-43-39, тел. 44-43-39</w:t>
            </w:r>
          </w:p>
          <w:p w:rsidR="00DE68BF" w:rsidRPr="0099238C" w:rsidRDefault="00DE68BF" w:rsidP="00F42E90">
            <w:pPr>
              <w:spacing w:line="276" w:lineRule="auto"/>
              <w:jc w:val="center"/>
              <w:rPr>
                <w:b/>
                <w:sz w:val="16"/>
                <w:szCs w:val="16"/>
                <w:lang w:val="tt-RU" w:eastAsia="en-US"/>
              </w:rPr>
            </w:pPr>
            <w:r w:rsidRPr="0099238C">
              <w:rPr>
                <w:b/>
                <w:sz w:val="16"/>
                <w:szCs w:val="16"/>
                <w:lang w:val="tt-RU"/>
              </w:rPr>
              <w:t>ИНН 1651046060</w:t>
            </w:r>
          </w:p>
        </w:tc>
      </w:tr>
    </w:tbl>
    <w:p w:rsidR="00DE68BF" w:rsidRDefault="00DE68BF" w:rsidP="00DE68BF">
      <w:pPr>
        <w:pStyle w:val="1"/>
        <w:spacing w:after="0"/>
        <w:rPr>
          <w:rFonts w:eastAsia="Calibri" w:cs="Times New Roman"/>
          <w:sz w:val="25"/>
          <w:szCs w:val="25"/>
        </w:rPr>
      </w:pPr>
      <w:r>
        <w:rPr>
          <w:rFonts w:eastAsia="Calibri"/>
          <w:sz w:val="25"/>
          <w:szCs w:val="25"/>
          <w:lang w:val="tt-RU"/>
        </w:rPr>
        <w:t xml:space="preserve">                                                       </w:t>
      </w:r>
      <w:proofErr w:type="gramStart"/>
      <w:r>
        <w:rPr>
          <w:rFonts w:eastAsia="Calibri"/>
          <w:sz w:val="25"/>
          <w:szCs w:val="25"/>
        </w:rPr>
        <w:t>П</w:t>
      </w:r>
      <w:proofErr w:type="gramEnd"/>
      <w:r>
        <w:rPr>
          <w:rFonts w:eastAsia="Calibri"/>
          <w:sz w:val="25"/>
          <w:szCs w:val="25"/>
        </w:rPr>
        <w:t xml:space="preserve"> О С Т А Н О В Л Е Н И Е</w:t>
      </w:r>
    </w:p>
    <w:p w:rsidR="00DE68BF" w:rsidRDefault="00DE68BF" w:rsidP="00DE68BF">
      <w:pPr>
        <w:rPr>
          <w:rFonts w:ascii="Calibri" w:hAnsi="Calibri"/>
          <w:sz w:val="25"/>
          <w:szCs w:val="25"/>
        </w:rPr>
      </w:pPr>
    </w:p>
    <w:p w:rsidR="00DE68BF" w:rsidRDefault="00DE68BF" w:rsidP="00DE68BF">
      <w:pPr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 xml:space="preserve">        </w:t>
      </w:r>
      <w:r>
        <w:rPr>
          <w:b/>
          <w:sz w:val="25"/>
          <w:szCs w:val="25"/>
        </w:rPr>
        <w:t>№</w:t>
      </w:r>
      <w:r w:rsidR="00C9285A">
        <w:rPr>
          <w:b/>
          <w:sz w:val="25"/>
          <w:szCs w:val="25"/>
          <w:lang w:val="tt-RU"/>
        </w:rPr>
        <w:t xml:space="preserve"> 10</w:t>
      </w:r>
      <w:r>
        <w:rPr>
          <w:b/>
          <w:sz w:val="25"/>
          <w:szCs w:val="25"/>
        </w:rPr>
        <w:t xml:space="preserve">                                                                           </w:t>
      </w:r>
      <w:r w:rsidR="00EE3BD0">
        <w:rPr>
          <w:b/>
          <w:sz w:val="25"/>
          <w:szCs w:val="25"/>
        </w:rPr>
        <w:t xml:space="preserve">                       от 30. 11</w:t>
      </w:r>
      <w:r>
        <w:rPr>
          <w:b/>
          <w:sz w:val="25"/>
          <w:szCs w:val="25"/>
        </w:rPr>
        <w:t>.2018г.</w:t>
      </w:r>
    </w:p>
    <w:p w:rsidR="00DE68BF" w:rsidRDefault="00DE68BF" w:rsidP="00DE68BF">
      <w:pPr>
        <w:rPr>
          <w:sz w:val="26"/>
          <w:szCs w:val="26"/>
        </w:rPr>
      </w:pPr>
      <w:r w:rsidRPr="00EE3BD0">
        <w:rPr>
          <w:sz w:val="26"/>
          <w:szCs w:val="26"/>
        </w:rPr>
        <w:t xml:space="preserve">              </w:t>
      </w:r>
    </w:p>
    <w:p w:rsidR="00C9285A" w:rsidRDefault="00C9285A" w:rsidP="00DE68BF">
      <w:pPr>
        <w:rPr>
          <w:sz w:val="26"/>
          <w:szCs w:val="26"/>
        </w:rPr>
      </w:pPr>
    </w:p>
    <w:p w:rsidR="00C9285A" w:rsidRPr="00C9285A" w:rsidRDefault="00C9285A" w:rsidP="00C9285A">
      <w:pPr>
        <w:pStyle w:val="ConsPlusTitle"/>
        <w:jc w:val="center"/>
        <w:rPr>
          <w:sz w:val="26"/>
          <w:szCs w:val="26"/>
        </w:rPr>
      </w:pPr>
      <w:r w:rsidRPr="00C9285A">
        <w:rPr>
          <w:rFonts w:ascii="Times New Roman" w:hAnsi="Times New Roman" w:cs="Times New Roman"/>
          <w:sz w:val="26"/>
          <w:szCs w:val="26"/>
        </w:rPr>
        <w:t xml:space="preserve">О ПРИНЯТИИ РЕШЕНИЯ О ЗАКЛЮЧЕНИИ СОГЛАШЕНИЯ ОБ УСТАНОВЛЕНИИ СЕРВИТУТА  </w:t>
      </w:r>
    </w:p>
    <w:p w:rsidR="00C9285A" w:rsidRPr="00C9285A" w:rsidRDefault="00C9285A" w:rsidP="00C9285A">
      <w:pPr>
        <w:pStyle w:val="a3"/>
        <w:widowControl w:val="0"/>
        <w:spacing w:line="100" w:lineRule="atLeast"/>
        <w:ind w:firstLine="567"/>
        <w:jc w:val="both"/>
        <w:rPr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>Рассмотрев заявление ПАО «</w:t>
      </w:r>
      <w:proofErr w:type="spellStart"/>
      <w:r w:rsidRPr="00C9285A">
        <w:rPr>
          <w:rFonts w:ascii="Times New Roman" w:hAnsi="Times New Roman"/>
          <w:sz w:val="26"/>
          <w:szCs w:val="26"/>
        </w:rPr>
        <w:t>Нижнекамскнефтехим</w:t>
      </w:r>
      <w:proofErr w:type="spellEnd"/>
      <w:r w:rsidRPr="00C9285A">
        <w:rPr>
          <w:rFonts w:ascii="Times New Roman" w:hAnsi="Times New Roman"/>
          <w:sz w:val="26"/>
          <w:szCs w:val="26"/>
        </w:rPr>
        <w:t>», в соответствие «Градостроительному Кодексу Российской Федерации» от 29.12.2004г. № 190-ФЗ, Федеральному закону от 25 октября 2001г. № 137-ФЗ «О введении в действие Земельного Кодекса Российской Федерации, Постановлению Кабинета Министров Республики Татарстан от 29.09.2015г. № 712,</w:t>
      </w:r>
    </w:p>
    <w:p w:rsidR="00C9285A" w:rsidRPr="00C9285A" w:rsidRDefault="00C9285A" w:rsidP="00C9285A">
      <w:pPr>
        <w:pStyle w:val="a3"/>
        <w:widowControl w:val="0"/>
        <w:spacing w:line="100" w:lineRule="atLeast"/>
        <w:ind w:hanging="27"/>
        <w:jc w:val="center"/>
        <w:rPr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>ПОСТАНОВЛЯЮ:</w:t>
      </w:r>
    </w:p>
    <w:p w:rsidR="00C9285A" w:rsidRPr="00C9285A" w:rsidRDefault="00C9285A" w:rsidP="00C9285A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/>
        <w:jc w:val="both"/>
        <w:rPr>
          <w:sz w:val="26"/>
          <w:szCs w:val="26"/>
        </w:rPr>
      </w:pPr>
      <w:r w:rsidRPr="00C9285A">
        <w:rPr>
          <w:sz w:val="26"/>
          <w:szCs w:val="26"/>
        </w:rPr>
        <w:t xml:space="preserve">Установить сервитут сроком на 2 (два) года 11 (одиннадцать) месяцев для строительства линейного объекта </w:t>
      </w:r>
      <w:r w:rsidRPr="00C9285A">
        <w:rPr>
          <w:color w:val="000000"/>
          <w:sz w:val="26"/>
          <w:szCs w:val="26"/>
        </w:rPr>
        <w:t xml:space="preserve">«Внеплощадочный коллектор водоотведения </w:t>
      </w:r>
      <w:proofErr w:type="spellStart"/>
      <w:r w:rsidRPr="00C9285A">
        <w:rPr>
          <w:color w:val="000000"/>
          <w:sz w:val="26"/>
          <w:szCs w:val="26"/>
        </w:rPr>
        <w:t>промливневых</w:t>
      </w:r>
      <w:proofErr w:type="spellEnd"/>
      <w:r w:rsidRPr="00C9285A">
        <w:rPr>
          <w:color w:val="000000"/>
          <w:sz w:val="26"/>
          <w:szCs w:val="26"/>
        </w:rPr>
        <w:t xml:space="preserve"> стоков»  </w:t>
      </w:r>
      <w:proofErr w:type="gramStart"/>
      <w:r w:rsidRPr="00C9285A">
        <w:rPr>
          <w:color w:val="000000"/>
          <w:sz w:val="26"/>
          <w:szCs w:val="26"/>
        </w:rPr>
        <w:t>г</w:t>
      </w:r>
      <w:proofErr w:type="gramEnd"/>
      <w:r w:rsidRPr="00C9285A">
        <w:rPr>
          <w:color w:val="000000"/>
          <w:sz w:val="26"/>
          <w:szCs w:val="26"/>
        </w:rPr>
        <w:t>. Нижнекамска и Нижнекамского муниципального района Республики Татарстан</w:t>
      </w:r>
      <w:r w:rsidRPr="00C9285A">
        <w:rPr>
          <w:sz w:val="26"/>
          <w:szCs w:val="26"/>
        </w:rPr>
        <w:t xml:space="preserve">, на земельный участок с кадастровым номером </w:t>
      </w:r>
      <w:r w:rsidRPr="00C9285A">
        <w:rPr>
          <w:color w:val="000000"/>
          <w:sz w:val="26"/>
          <w:szCs w:val="26"/>
        </w:rPr>
        <w:t>16:30:011602:961.</w:t>
      </w:r>
    </w:p>
    <w:p w:rsidR="00C9285A" w:rsidRPr="00C9285A" w:rsidRDefault="00C9285A" w:rsidP="00C928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>Осуществлять контроль над использованием земельного участка, переданного в ограниченное пользование, в соответствии с целями их предоставления.</w:t>
      </w:r>
    </w:p>
    <w:p w:rsidR="00C9285A" w:rsidRPr="00C9285A" w:rsidRDefault="00C9285A" w:rsidP="00C928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>Обнародовать настоящее постановление на информационных стендах поселения и разместить на официальном сайте в сети Интернет.</w:t>
      </w:r>
    </w:p>
    <w:p w:rsidR="00C9285A" w:rsidRPr="00C9285A" w:rsidRDefault="00C9285A" w:rsidP="00C928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>Настоящее постановление вступает в силу с момента   официального опубликования.</w:t>
      </w:r>
    </w:p>
    <w:p w:rsidR="00C9285A" w:rsidRPr="00C9285A" w:rsidRDefault="00C9285A" w:rsidP="00C9285A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100" w:lineRule="atLeast"/>
        <w:jc w:val="both"/>
        <w:rPr>
          <w:sz w:val="26"/>
          <w:szCs w:val="26"/>
        </w:rPr>
      </w:pPr>
      <w:proofErr w:type="gramStart"/>
      <w:r w:rsidRPr="00C9285A">
        <w:rPr>
          <w:rFonts w:ascii="Times New Roman" w:hAnsi="Times New Roman"/>
          <w:sz w:val="26"/>
          <w:szCs w:val="26"/>
        </w:rPr>
        <w:t>Контроль   за</w:t>
      </w:r>
      <w:proofErr w:type="gramEnd"/>
      <w:r w:rsidRPr="00C9285A">
        <w:rPr>
          <w:rFonts w:ascii="Times New Roman" w:hAnsi="Times New Roman"/>
          <w:sz w:val="26"/>
          <w:szCs w:val="26"/>
        </w:rPr>
        <w:t xml:space="preserve">  выполнением   настоящего  постановления оставляю за собой.</w:t>
      </w:r>
    </w:p>
    <w:p w:rsidR="00C9285A" w:rsidRPr="00C9285A" w:rsidRDefault="00C9285A" w:rsidP="00C9285A">
      <w:pPr>
        <w:pStyle w:val="a3"/>
        <w:widowControl w:val="0"/>
        <w:shd w:val="clear" w:color="auto" w:fill="FFFFFF"/>
        <w:spacing w:line="100" w:lineRule="atLeast"/>
        <w:ind w:left="720"/>
        <w:jc w:val="both"/>
        <w:rPr>
          <w:sz w:val="26"/>
          <w:szCs w:val="26"/>
        </w:rPr>
      </w:pPr>
    </w:p>
    <w:p w:rsidR="00C9285A" w:rsidRPr="00C9285A" w:rsidRDefault="00C9285A" w:rsidP="00C9285A">
      <w:pPr>
        <w:pStyle w:val="a3"/>
        <w:widowControl w:val="0"/>
        <w:spacing w:after="0" w:line="100" w:lineRule="atLeast"/>
        <w:ind w:hanging="27"/>
        <w:rPr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 xml:space="preserve">Руководитель </w:t>
      </w:r>
    </w:p>
    <w:p w:rsidR="00C9285A" w:rsidRPr="00C9285A" w:rsidRDefault="00C9285A" w:rsidP="00C9285A">
      <w:pPr>
        <w:pStyle w:val="a3"/>
        <w:widowControl w:val="0"/>
        <w:spacing w:after="0" w:line="100" w:lineRule="atLeast"/>
        <w:ind w:hanging="27"/>
        <w:rPr>
          <w:rFonts w:ascii="Times New Roman" w:hAnsi="Times New Roman"/>
          <w:sz w:val="26"/>
          <w:szCs w:val="26"/>
        </w:rPr>
      </w:pPr>
      <w:r w:rsidRPr="00C9285A">
        <w:rPr>
          <w:rFonts w:ascii="Times New Roman" w:hAnsi="Times New Roman"/>
          <w:sz w:val="26"/>
          <w:szCs w:val="26"/>
        </w:rPr>
        <w:t>Исполнительного комитета                                                          Н.А.Бурмистров</w:t>
      </w:r>
    </w:p>
    <w:p w:rsidR="00EE3BD0" w:rsidRPr="00C9285A" w:rsidRDefault="00EE3BD0" w:rsidP="00DE68BF">
      <w:pPr>
        <w:rPr>
          <w:rFonts w:asciiTheme="minorHAnsi" w:hAnsiTheme="minorHAnsi"/>
          <w:sz w:val="26"/>
          <w:szCs w:val="26"/>
        </w:rPr>
      </w:pPr>
    </w:p>
    <w:p w:rsidR="002C1BB0" w:rsidRPr="00C9285A" w:rsidRDefault="002C1BB0">
      <w:pPr>
        <w:rPr>
          <w:sz w:val="26"/>
          <w:szCs w:val="26"/>
        </w:rPr>
      </w:pPr>
    </w:p>
    <w:sectPr w:rsidR="002C1BB0" w:rsidRPr="00C9285A" w:rsidSect="00A2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5576B"/>
    <w:multiLevelType w:val="multilevel"/>
    <w:tmpl w:val="A9349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BB0"/>
    <w:rsid w:val="002C1BB0"/>
    <w:rsid w:val="00A21E51"/>
    <w:rsid w:val="00C9285A"/>
    <w:rsid w:val="00DE68BF"/>
    <w:rsid w:val="00EE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8BF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8BF"/>
    <w:rPr>
      <w:rFonts w:ascii="Cambria" w:eastAsia="Times New Roman" w:hAnsi="Cambria" w:cstheme="majorBidi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DE68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3">
    <w:name w:val="Базовый"/>
    <w:rsid w:val="00EE3BD0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styleId="a4">
    <w:name w:val="Body Text"/>
    <w:basedOn w:val="a3"/>
    <w:link w:val="a5"/>
    <w:rsid w:val="00EE3BD0"/>
    <w:pPr>
      <w:spacing w:after="12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E3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3BD0"/>
    <w:pPr>
      <w:widowControl w:val="0"/>
      <w:tabs>
        <w:tab w:val="left" w:pos="708"/>
      </w:tabs>
      <w:suppressAutoHyphens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2018-11-30T06:31:00Z</cp:lastPrinted>
  <dcterms:created xsi:type="dcterms:W3CDTF">2018-11-30T06:31:00Z</dcterms:created>
  <dcterms:modified xsi:type="dcterms:W3CDTF">2018-11-30T06:31:00Z</dcterms:modified>
</cp:coreProperties>
</file>